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leftChars="0"/>
        <w:textAlignment w:val="auto"/>
        <w:rPr>
          <w:rFonts w:hint="eastAsia"/>
        </w:rPr>
      </w:pPr>
      <w:bookmarkStart w:id="0" w:name="_Toc10239"/>
      <w:r>
        <w:rPr>
          <w:rFonts w:hint="eastAsia"/>
        </w:rPr>
        <w:t>教育教学类论文</w:t>
      </w:r>
      <w:bookmarkEnd w:id="0"/>
    </w:p>
    <w:tbl>
      <w:tblPr>
        <w:tblStyle w:val="9"/>
        <w:tblW w:w="10142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7"/>
        <w:gridCol w:w="2922"/>
        <w:gridCol w:w="1680"/>
        <w:gridCol w:w="1305"/>
        <w:gridCol w:w="1440"/>
        <w:gridCol w:w="924"/>
        <w:gridCol w:w="82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104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Hans" w:bidi="ar-SA"/>
              </w:rPr>
              <w:t>序号</w:t>
            </w:r>
          </w:p>
        </w:tc>
        <w:tc>
          <w:tcPr>
            <w:tcW w:w="29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  <w:t>论文题目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  <w:t>期刊名称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  <w:t>期刊等级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  <w:t>发表时间</w:t>
            </w:r>
          </w:p>
        </w:tc>
        <w:tc>
          <w:tcPr>
            <w:tcW w:w="9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  <w:t>对象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  <w:t>作者位次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</w:t>
            </w:r>
          </w:p>
        </w:tc>
        <w:tc>
          <w:tcPr>
            <w:tcW w:w="29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  <w:t>航空服务专业“产教融合、协同育人”人才培养模式探讨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空运商务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国家级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2022.10</w:t>
            </w:r>
          </w:p>
        </w:tc>
        <w:tc>
          <w:tcPr>
            <w:tcW w:w="9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成员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bookmarkStart w:id="9" w:name="_GoBack"/>
            <w:bookmarkEnd w:id="9"/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</w:t>
            </w:r>
          </w:p>
        </w:tc>
        <w:tc>
          <w:tcPr>
            <w:tcW w:w="29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  <w:t>航空类高职院校校企协同育人机制建设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  <w:t>研究与实践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探索科学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国家级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2023.10</w:t>
            </w:r>
          </w:p>
        </w:tc>
        <w:tc>
          <w:tcPr>
            <w:tcW w:w="9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成员、主持人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</w:t>
            </w:r>
          </w:p>
        </w:tc>
        <w:tc>
          <w:tcPr>
            <w:tcW w:w="29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航空物流专业产教实训一体化人才培养模式探析</w:t>
            </w:r>
          </w:p>
        </w:tc>
        <w:tc>
          <w:tcPr>
            <w:tcW w:w="16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中国航务周刊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国家级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2022.04</w:t>
            </w:r>
          </w:p>
        </w:tc>
        <w:tc>
          <w:tcPr>
            <w:tcW w:w="9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成员</w:t>
            </w:r>
          </w:p>
        </w:tc>
        <w:tc>
          <w:tcPr>
            <w:tcW w:w="82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4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基于实践项目的发动机课程混合式教学研究</w:t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实验技术与 管理</w:t>
            </w:r>
          </w:p>
        </w:tc>
        <w:tc>
          <w:tcPr>
            <w:tcW w:w="13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国家级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2020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.0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4</w:t>
            </w:r>
          </w:p>
        </w:tc>
        <w:tc>
          <w:tcPr>
            <w:tcW w:w="9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成员</w:t>
            </w:r>
          </w:p>
        </w:tc>
        <w:tc>
          <w:tcPr>
            <w:tcW w:w="8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第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5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  <w:t>“双高计划”实施背景下航空服务专业群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  <w:t>建设优化路径研究</w:t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教育科学</w:t>
            </w:r>
          </w:p>
        </w:tc>
        <w:tc>
          <w:tcPr>
            <w:tcW w:w="13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国家级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2023.04</w:t>
            </w:r>
          </w:p>
        </w:tc>
        <w:tc>
          <w:tcPr>
            <w:tcW w:w="9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成员</w:t>
            </w:r>
          </w:p>
        </w:tc>
        <w:tc>
          <w:tcPr>
            <w:tcW w:w="8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6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fldChar w:fldCharType="begin"/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instrText xml:space="preserve"> HYPERLINK "https://kns.cnki.net/kcms2/article/abstract?v=p7sfyaWOx3MAKtMSMFRuIyBixjXeLN_hg9ZUfTbrq6GgBuc04zPY9tAMxqLSzD7u3LVMK-6rm94Wgi2CrSyVY7SaLsPPpi1o0k38_N02iGQKCFOTeSZxqpzDOrjOIXVpRlYmaflL0hw=&amp;uniplatform=NZKPT&amp;language=CHS" \t "https://kns.cnki.net/kns8s/defaultresult/_blank" </w:instrTex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fldChar w:fldCharType="separate"/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高职空中乘务人才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培养创新模式研究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fldChar w:fldCharType="end"/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现代商贸工业</w:t>
            </w:r>
          </w:p>
        </w:tc>
        <w:tc>
          <w:tcPr>
            <w:tcW w:w="13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国家级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2023.12</w:t>
            </w:r>
          </w:p>
        </w:tc>
        <w:tc>
          <w:tcPr>
            <w:tcW w:w="9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成员</w:t>
            </w:r>
          </w:p>
        </w:tc>
        <w:tc>
          <w:tcPr>
            <w:tcW w:w="8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7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高职院校飞机维修专业现代学徒制发展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策略研究</w:t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民航学报</w:t>
            </w:r>
          </w:p>
        </w:tc>
        <w:tc>
          <w:tcPr>
            <w:tcW w:w="13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部级期刊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CN" w:bidi="ar-SA"/>
              </w:rPr>
              <w:t>2023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.0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Hans" w:bidi="ar-SA"/>
              </w:rPr>
              <w:t>3</w:t>
            </w:r>
          </w:p>
        </w:tc>
        <w:tc>
          <w:tcPr>
            <w:tcW w:w="9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成员</w:t>
            </w:r>
          </w:p>
        </w:tc>
        <w:tc>
          <w:tcPr>
            <w:tcW w:w="8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第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Hans" w:bidi="ar-SA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8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产业需求导向的浙江省航空职业教育发展策略</w:t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职教通讯</w:t>
            </w:r>
          </w:p>
        </w:tc>
        <w:tc>
          <w:tcPr>
            <w:tcW w:w="13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省级期刊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CN" w:bidi="ar-SA"/>
              </w:rPr>
              <w:t>2019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Hans" w:bidi="ar-SA"/>
              </w:rPr>
              <w:t>12</w:t>
            </w:r>
          </w:p>
        </w:tc>
        <w:tc>
          <w:tcPr>
            <w:tcW w:w="9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成员</w:t>
            </w:r>
          </w:p>
        </w:tc>
        <w:tc>
          <w:tcPr>
            <w:tcW w:w="8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第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Hans" w:bidi="ar-SA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9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飞机维修专业混合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所有制办学实践研究</w:t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职业教育研究</w:t>
            </w:r>
          </w:p>
        </w:tc>
        <w:tc>
          <w:tcPr>
            <w:tcW w:w="13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省级期刊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CN" w:bidi="ar-SA"/>
              </w:rPr>
              <w:t>2019</w:t>
            </w: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.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Hans" w:bidi="ar-SA"/>
              </w:rPr>
              <w:t>12</w:t>
            </w:r>
          </w:p>
        </w:tc>
        <w:tc>
          <w:tcPr>
            <w:tcW w:w="9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成员</w:t>
            </w:r>
          </w:p>
        </w:tc>
        <w:tc>
          <w:tcPr>
            <w:tcW w:w="8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第</w:t>
            </w:r>
            <w:r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eastAsia="zh-Hans" w:bidi="ar-SA"/>
              </w:rPr>
              <w:t>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  <w:jc w:val="center"/>
        </w:trPr>
        <w:tc>
          <w:tcPr>
            <w:tcW w:w="1047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10</w:t>
            </w:r>
          </w:p>
        </w:tc>
        <w:tc>
          <w:tcPr>
            <w:tcW w:w="2922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  <w:t>基于“产教融合、协同育人”的航空服务专业人才培养模式研究与实践 ——以信阳航空职业学院为例</w:t>
            </w:r>
          </w:p>
        </w:tc>
        <w:tc>
          <w:tcPr>
            <w:tcW w:w="168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en-US" w:bidi="ar-SA"/>
              </w:rPr>
              <w:t>中原商报</w:t>
            </w:r>
          </w:p>
        </w:tc>
        <w:tc>
          <w:tcPr>
            <w:tcW w:w="1305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  <w:t>省级期刊</w:t>
            </w:r>
          </w:p>
        </w:tc>
        <w:tc>
          <w:tcPr>
            <w:tcW w:w="1440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2022.09</w:t>
            </w:r>
          </w:p>
        </w:tc>
        <w:tc>
          <w:tcPr>
            <w:tcW w:w="9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成员</w:t>
            </w:r>
          </w:p>
        </w:tc>
        <w:tc>
          <w:tcPr>
            <w:tcW w:w="824" w:type="dxa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Hans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第1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bidi w:val="0"/>
        <w:rPr>
          <w:rFonts w:hint="eastAsia"/>
          <w:b/>
          <w:bCs w:val="0"/>
          <w:lang w:val="en-US" w:eastAsia="zh-CN"/>
        </w:rPr>
      </w:pPr>
      <w:bookmarkStart w:id="1" w:name="_Toc17048"/>
      <w:r>
        <w:rPr>
          <w:rFonts w:hint="eastAsia"/>
          <w:b/>
          <w:bCs w:val="0"/>
          <w:lang w:val="en-US" w:eastAsia="zh-CN"/>
        </w:rPr>
        <w:t>1.</w:t>
      </w:r>
      <w:bookmarkStart w:id="2" w:name="_Toc30390"/>
      <w:bookmarkStart w:id="3" w:name="_Toc27168"/>
      <w:r>
        <w:rPr>
          <w:rFonts w:hint="eastAsia"/>
          <w:b/>
          <w:bCs w:val="0"/>
          <w:lang w:val="en-US" w:eastAsia="en-US"/>
        </w:rPr>
        <w:t>航空服务专业“产教融合、协同育人”人才培养模式探讨</w:t>
      </w:r>
      <w:r>
        <w:rPr>
          <w:rFonts w:hint="eastAsia"/>
          <w:b/>
          <w:bCs w:val="0"/>
          <w:lang w:val="en-US" w:eastAsia="zh-CN"/>
        </w:rPr>
        <w:t>（论文）</w:t>
      </w:r>
      <w:bookmarkEnd w:id="2"/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2655570"/>
            <wp:effectExtent l="0" t="0" r="5715" b="11430"/>
            <wp:docPr id="36" name="图片 21" descr="知网检索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 descr="知网检索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b/>
          <w:bCs w:val="0"/>
          <w:lang w:val="en-US" w:eastAsia="zh-CN"/>
        </w:rPr>
      </w:pPr>
      <w:bookmarkStart w:id="4" w:name="_Toc15596"/>
      <w:r>
        <w:rPr>
          <w:rFonts w:hint="eastAsia"/>
          <w:b/>
          <w:bCs w:val="0"/>
          <w:lang w:val="en-US" w:eastAsia="zh-CN"/>
        </w:rPr>
        <w:t>2.</w:t>
      </w:r>
      <w:r>
        <w:rPr>
          <w:rFonts w:hint="eastAsia"/>
          <w:b/>
          <w:bCs w:val="0"/>
          <w:lang w:val="en-US" w:eastAsia="en-US"/>
        </w:rPr>
        <w:t>航空类高职院校校企协同育人机制建设研与实践</w:t>
      </w:r>
      <w:r>
        <w:rPr>
          <w:rFonts w:hint="eastAsia"/>
          <w:b/>
          <w:bCs w:val="0"/>
          <w:lang w:val="en-US" w:eastAsia="zh-CN"/>
        </w:rPr>
        <w:t>（论文）</w:t>
      </w:r>
      <w:bookmarkEnd w:id="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150" cy="3973830"/>
            <wp:effectExtent l="0" t="0" r="12700" b="7620"/>
            <wp:docPr id="39" name="图片 22" descr="e030be16c222f5524d67d0a8d272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 descr="e030be16c222f5524d67d0a8d272d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0"/>
        </w:numPr>
        <w:bidi w:val="0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3.航空物流专业产教实训一体化人才培养模式探析（论文）</w:t>
      </w:r>
      <w:bookmarkEnd w:id="1"/>
    </w:p>
    <w:p>
      <w:pPr>
        <w:pStyle w:val="2"/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93690" cy="2712720"/>
            <wp:effectExtent l="0" t="0" r="16510" b="11430"/>
            <wp:docPr id="25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2"/>
        <w:numPr>
          <w:ilvl w:val="0"/>
          <w:numId w:val="0"/>
        </w:numP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>
      <w:pPr>
        <w:pStyle w:val="4"/>
        <w:bidi w:val="0"/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4.</w:t>
      </w:r>
      <w:r>
        <w:rPr>
          <w:rFonts w:hint="eastAsia"/>
          <w:b/>
          <w:bCs w:val="0"/>
          <w:lang w:val="en-US" w:eastAsia="zh-Hans"/>
        </w:rPr>
        <w:t>基于实践项目的发动机课程混合式教学研究</w:t>
      </w:r>
      <w:r>
        <w:rPr>
          <w:rFonts w:hint="eastAsia"/>
          <w:b/>
          <w:bCs w:val="0"/>
          <w:lang w:val="en-US" w:eastAsia="zh-CN"/>
        </w:rPr>
        <w:t>（论文）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019675" cy="71342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4876800" cy="702945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4791075" cy="693420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4810125" cy="701040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4"/>
        <w:bidi w:val="0"/>
        <w:rPr>
          <w:rFonts w:hint="eastAsia"/>
          <w:b/>
          <w:bCs w:val="0"/>
          <w:lang w:val="en-US" w:eastAsia="en-US"/>
        </w:rPr>
      </w:pPr>
      <w:bookmarkStart w:id="5" w:name="_Toc155"/>
      <w:bookmarkStart w:id="6" w:name="_Toc27965"/>
      <w:r>
        <w:rPr>
          <w:rFonts w:hint="eastAsia"/>
          <w:b/>
          <w:bCs w:val="0"/>
          <w:lang w:val="en-US" w:eastAsia="zh-CN"/>
        </w:rPr>
        <w:t>5.</w:t>
      </w:r>
      <w:r>
        <w:rPr>
          <w:rFonts w:hint="eastAsia"/>
          <w:b/>
          <w:bCs w:val="0"/>
          <w:lang w:val="en-US" w:eastAsia="en-US"/>
        </w:rPr>
        <w:t>“双高计划”实施背景下航空服务专业群建设优化路径研究</w:t>
      </w:r>
      <w:r>
        <w:rPr>
          <w:rFonts w:hint="eastAsia"/>
          <w:b/>
          <w:bCs w:val="0"/>
          <w:lang w:val="en-US" w:eastAsia="zh-CN"/>
        </w:rPr>
        <w:t>（论文）</w:t>
      </w:r>
      <w:bookmarkEnd w:id="5"/>
    </w:p>
    <w:p>
      <w:pPr>
        <w:bidi w:val="0"/>
      </w:pPr>
      <w:r>
        <w:drawing>
          <wp:inline distT="0" distB="0" distL="114300" distR="114300">
            <wp:extent cx="5262880" cy="2505075"/>
            <wp:effectExtent l="0" t="0" r="13970" b="9525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b/>
          <w:bCs w:val="0"/>
          <w:lang w:val="en-US" w:eastAsia="zh-CN"/>
        </w:rPr>
      </w:pPr>
      <w:bookmarkStart w:id="7" w:name="_Toc28361"/>
      <w:r>
        <w:rPr>
          <w:rFonts w:hint="eastAsia"/>
          <w:b/>
          <w:bCs w:val="0"/>
          <w:lang w:val="en-US" w:eastAsia="zh-CN"/>
        </w:rPr>
        <w:t>6.</w:t>
      </w:r>
      <w:r>
        <w:rPr>
          <w:rFonts w:hint="eastAsia"/>
          <w:b/>
          <w:bCs w:val="0"/>
          <w:lang w:val="en-US" w:eastAsia="zh-CN"/>
        </w:rPr>
        <w:fldChar w:fldCharType="begin"/>
      </w:r>
      <w:r>
        <w:rPr>
          <w:rFonts w:hint="eastAsia"/>
          <w:b/>
          <w:bCs w:val="0"/>
          <w:lang w:val="en-US" w:eastAsia="zh-CN"/>
        </w:rPr>
        <w:instrText xml:space="preserve"> HYPERLINK "https://kns.cnki.net/kcms2/article/abstract?v=p7sfyaWOx3MAKtMSMFRuIyBixjXeLN_hg9ZUfTbrq6GgBuc04zPY9tAMxqLSzD7u3LVMK-6rm94Wgi2CrSyVY7SaLsPPpi1o0k38_N02iGQKCFOTeSZxqpzDOrjOIXVpRlYmaflL0hw=&amp;uniplatform=NZKPT&amp;language=CHS" \t "https://kns.cnki.net/kns8s/defaultresult/_blank" </w:instrText>
      </w:r>
      <w:r>
        <w:rPr>
          <w:rFonts w:hint="eastAsia"/>
          <w:b/>
          <w:bCs w:val="0"/>
          <w:lang w:val="en-US" w:eastAsia="zh-CN"/>
        </w:rPr>
        <w:fldChar w:fldCharType="separate"/>
      </w:r>
      <w:r>
        <w:rPr>
          <w:rFonts w:hint="eastAsia"/>
          <w:b/>
          <w:bCs w:val="0"/>
          <w:lang w:val="en-US" w:eastAsia="zh-CN"/>
        </w:rPr>
        <w:t>高职空中乘务人才培养创新模式研究</w:t>
      </w:r>
      <w:r>
        <w:rPr>
          <w:rFonts w:hint="eastAsia"/>
          <w:b/>
          <w:bCs w:val="0"/>
          <w:lang w:val="en-US" w:eastAsia="zh-CN"/>
        </w:rPr>
        <w:fldChar w:fldCharType="end"/>
      </w:r>
      <w:r>
        <w:rPr>
          <w:rFonts w:hint="eastAsia"/>
          <w:b/>
          <w:bCs w:val="0"/>
          <w:lang w:val="en-US" w:eastAsia="zh-CN"/>
        </w:rPr>
        <w:t>（论文）</w:t>
      </w:r>
      <w:bookmarkEnd w:id="7"/>
    </w:p>
    <w:p>
      <w:pPr>
        <w:bidi w:val="0"/>
      </w:pPr>
      <w:r>
        <w:drawing>
          <wp:inline distT="0" distB="0" distL="114300" distR="114300">
            <wp:extent cx="5264785" cy="2598420"/>
            <wp:effectExtent l="0" t="0" r="12065" b="1143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7.高职院校飞机维修专业现代学徒制发展策略研究（论文）</w:t>
      </w:r>
    </w:p>
    <w:p>
      <w:pPr>
        <w:bidi w:val="0"/>
      </w:pPr>
      <w:r>
        <w:drawing>
          <wp:inline distT="0" distB="0" distL="114300" distR="114300">
            <wp:extent cx="5272405" cy="4053205"/>
            <wp:effectExtent l="0" t="0" r="4445" b="4445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8.产业需求导向的浙江省航空职业教育发展策略（论文）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251325" cy="3615055"/>
            <wp:effectExtent l="0" t="0" r="15875" b="4445"/>
            <wp:docPr id="11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 w:eastAsia="华文仿宋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9.</w:t>
      </w:r>
      <w:r>
        <w:rPr>
          <w:rFonts w:hint="eastAsia"/>
          <w:b/>
          <w:bCs w:val="0"/>
          <w:lang w:val="en-US" w:eastAsia="zh-Hans"/>
        </w:rPr>
        <w:t>飞机维修专业混合所有制办学实践研究</w:t>
      </w:r>
      <w:r>
        <w:rPr>
          <w:rFonts w:hint="eastAsia"/>
          <w:b/>
          <w:bCs w:val="0"/>
          <w:lang w:val="en-US" w:eastAsia="zh-CN"/>
        </w:rPr>
        <w:t>(论文）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5434330"/>
            <wp:effectExtent l="0" t="0" r="4445" b="13970"/>
            <wp:docPr id="1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b/>
          <w:bCs w:val="0"/>
          <w:lang w:val="en-US" w:eastAsia="zh-CN"/>
        </w:rPr>
      </w:pPr>
    </w:p>
    <w:p>
      <w:pPr>
        <w:pStyle w:val="2"/>
        <w:rPr>
          <w:rFonts w:hint="eastAsia"/>
          <w:b/>
          <w:bCs w:val="0"/>
          <w:lang w:val="en-US" w:eastAsia="zh-CN"/>
        </w:rPr>
      </w:pPr>
    </w:p>
    <w:p>
      <w:pPr>
        <w:pStyle w:val="2"/>
        <w:rPr>
          <w:rFonts w:hint="eastAsia"/>
          <w:b/>
          <w:bCs w:val="0"/>
          <w:lang w:val="en-US" w:eastAsia="zh-CN"/>
        </w:rPr>
      </w:pPr>
    </w:p>
    <w:p>
      <w:pPr>
        <w:pStyle w:val="2"/>
        <w:rPr>
          <w:rFonts w:hint="eastAsia"/>
          <w:b/>
          <w:bCs w:val="0"/>
          <w:lang w:val="en-US" w:eastAsia="zh-CN"/>
        </w:rPr>
      </w:pPr>
    </w:p>
    <w:p>
      <w:pPr>
        <w:pStyle w:val="2"/>
        <w:rPr>
          <w:rFonts w:hint="eastAsia"/>
          <w:b/>
          <w:bCs w:val="0"/>
          <w:lang w:val="en-US" w:eastAsia="zh-CN"/>
        </w:rPr>
      </w:pPr>
    </w:p>
    <w:p>
      <w:pPr>
        <w:pStyle w:val="2"/>
        <w:rPr>
          <w:rFonts w:hint="eastAsia"/>
          <w:b/>
          <w:bCs w:val="0"/>
          <w:lang w:val="en-US" w:eastAsia="zh-CN"/>
        </w:rPr>
      </w:pPr>
    </w:p>
    <w:p>
      <w:pPr>
        <w:pStyle w:val="4"/>
        <w:bidi w:val="0"/>
        <w:rPr>
          <w:rFonts w:hint="eastAsia"/>
          <w:b/>
          <w:bCs w:val="0"/>
          <w:lang w:val="en-US" w:eastAsia="zh-CN"/>
        </w:rPr>
      </w:pPr>
      <w:bookmarkStart w:id="8" w:name="_Toc23023"/>
      <w:r>
        <w:rPr>
          <w:rFonts w:hint="eastAsia"/>
          <w:b/>
          <w:bCs w:val="0"/>
          <w:lang w:val="en-US" w:eastAsia="zh-CN"/>
        </w:rPr>
        <w:t>10.基于“产教融合、协同育人”的航空服务专业人才培养模式研究与实践 ——以信阳航空职业学院为例（论文）</w:t>
      </w:r>
      <w:bookmarkEnd w:id="8"/>
    </w:p>
    <w:p>
      <w:pPr>
        <w:spacing w:before="1" w:line="228" w:lineRule="auto"/>
        <w:jc w:val="center"/>
        <w:rPr>
          <w:rFonts w:hint="eastAsia" w:ascii="仿宋" w:hAnsi="仿宋" w:eastAsia="仿宋" w:cs="仿宋"/>
          <w:spacing w:val="6"/>
          <w:kern w:val="2"/>
          <w:sz w:val="28"/>
          <w:szCs w:val="28"/>
          <w:lang w:val="en-US" w:eastAsia="en-US" w:bidi="ar-SA"/>
        </w:rPr>
      </w:pPr>
      <w:r>
        <w:rPr>
          <w:rFonts w:hint="eastAsia" w:ascii="仿宋" w:hAnsi="仿宋" w:eastAsia="仿宋" w:cs="仿宋"/>
          <w:spacing w:val="8"/>
          <w:sz w:val="32"/>
          <w:szCs w:val="32"/>
          <w:lang w:eastAsia="zh-CN"/>
        </w:rPr>
        <w:drawing>
          <wp:inline distT="0" distB="0" distL="114300" distR="114300">
            <wp:extent cx="5271135" cy="2655570"/>
            <wp:effectExtent l="0" t="0" r="5715" b="11430"/>
            <wp:docPr id="35" name="图片 20" descr="微信图片_2022111715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 descr="微信图片_202211171503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" w:line="228" w:lineRule="auto"/>
        <w:jc w:val="center"/>
        <w:rPr>
          <w:rFonts w:hint="eastAsia" w:ascii="仿宋" w:hAnsi="仿宋" w:eastAsia="仿宋" w:cs="仿宋"/>
          <w:spacing w:val="8"/>
          <w:sz w:val="40"/>
          <w:szCs w:val="40"/>
          <w:lang w:eastAsia="zh-CN"/>
        </w:rPr>
      </w:pPr>
    </w:p>
    <w:p>
      <w:pPr>
        <w:pStyle w:val="2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0"/>
        </w:numPr>
        <w:jc w:val="both"/>
      </w:pPr>
    </w:p>
    <w:p>
      <w:pPr>
        <w:pStyle w:val="2"/>
        <w:numPr>
          <w:ilvl w:val="0"/>
          <w:numId w:val="0"/>
        </w:numPr>
        <w:jc w:val="both"/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6409CF"/>
    <w:multiLevelType w:val="singleLevel"/>
    <w:tmpl w:val="E86409CF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hYThiY2I5ZDZmNjY5MTY5NDIxM2ZmN2E0YjU0ZmIifQ=="/>
    <w:docVar w:name="KSO_WPS_MARK_KEY" w:val="3e77d47a-fbde-4f00-8087-c79b8c7d8c89"/>
  </w:docVars>
  <w:rsids>
    <w:rsidRoot w:val="03BF2960"/>
    <w:rsid w:val="009D30FD"/>
    <w:rsid w:val="03BF2960"/>
    <w:rsid w:val="064D2DFA"/>
    <w:rsid w:val="0B3D575C"/>
    <w:rsid w:val="0BF027CF"/>
    <w:rsid w:val="130B5048"/>
    <w:rsid w:val="1EEE2B9E"/>
    <w:rsid w:val="1F2E38E2"/>
    <w:rsid w:val="21D544E9"/>
    <w:rsid w:val="277A3B68"/>
    <w:rsid w:val="2C7E592F"/>
    <w:rsid w:val="307A24E3"/>
    <w:rsid w:val="3B787F67"/>
    <w:rsid w:val="3BA77DEB"/>
    <w:rsid w:val="40B60D80"/>
    <w:rsid w:val="48E04E5A"/>
    <w:rsid w:val="49C21B95"/>
    <w:rsid w:val="4AD71E64"/>
    <w:rsid w:val="4BEB6533"/>
    <w:rsid w:val="4C3363A1"/>
    <w:rsid w:val="558305CB"/>
    <w:rsid w:val="67437199"/>
    <w:rsid w:val="69886D18"/>
    <w:rsid w:val="723B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30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pageBreakBefore/>
      <w:spacing w:before="340" w:beforeLines="0" w:beforeAutospacing="0" w:after="330" w:afterLines="0" w:afterAutospacing="0" w:line="240" w:lineRule="auto"/>
      <w:outlineLvl w:val="0"/>
    </w:pPr>
    <w:rPr>
      <w:rFonts w:eastAsia="仿宋_GB2312"/>
      <w:b/>
      <w:kern w:val="44"/>
      <w:sz w:val="32"/>
    </w:rPr>
  </w:style>
  <w:style w:type="paragraph" w:styleId="4">
    <w:name w:val="heading 2"/>
    <w:basedOn w:val="1"/>
    <w:next w:val="1"/>
    <w:unhideWhenUsed/>
    <w:qFormat/>
    <w:uiPriority w:val="0"/>
    <w:pPr>
      <w:adjustRightInd w:val="0"/>
      <w:snapToGrid w:val="0"/>
      <w:spacing w:beforeAutospacing="0" w:afterAutospacing="0" w:line="240" w:lineRule="auto"/>
      <w:jc w:val="left"/>
      <w:outlineLvl w:val="1"/>
    </w:pPr>
    <w:rPr>
      <w:rFonts w:hint="eastAsia" w:ascii="宋体" w:hAnsi="宋体" w:eastAsia="华文仿宋" w:cs="宋体"/>
      <w:bCs/>
      <w:kern w:val="0"/>
      <w:sz w:val="32"/>
      <w:szCs w:val="36"/>
      <w:lang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nhideWhenUsed/>
    <w:qFormat/>
    <w:uiPriority w:val="99"/>
    <w:pPr>
      <w:spacing w:after="120" w:line="480" w:lineRule="auto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dff</Company>
  <Pages>11</Pages>
  <Words>689</Words>
  <Characters>761</Characters>
  <Lines>0</Lines>
  <Paragraphs>0</Paragraphs>
  <TotalTime>3</TotalTime>
  <ScaleCrop>false</ScaleCrop>
  <LinksUpToDate>false</LinksUpToDate>
  <CharactersWithSpaces>769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2024-08-12T13:42:00Z</dcterms:created>
  <dc:creator>action涛儿</dc:creator>
  <cp:lastModifiedBy>action涛儿</cp:lastModifiedBy>
  <dcterms:modified xsi:type="dcterms:W3CDTF">2024-08-14T03:27:01Z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370CA38A470240F4A5A5658DFDCFCC31_11</vt:lpwstr>
  </property>
</Properties>
</file>